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BAB9" w14:textId="23BDC979" w:rsidR="00BC7214" w:rsidRDefault="00391C08" w:rsidP="0039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C08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รายงานการปฏิบัติราชการประจำเดือน</w:t>
      </w:r>
      <w:r w:rsidR="00A116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23A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มกราคม </w:t>
      </w:r>
      <w:r w:rsidR="00423A5F">
        <w:rPr>
          <w:rFonts w:ascii="TH SarabunPSK" w:hAnsi="TH SarabunPSK" w:cs="TH SarabunPSK"/>
          <w:b/>
          <w:bCs/>
          <w:sz w:val="36"/>
          <w:szCs w:val="36"/>
        </w:rPr>
        <w:t>2567</w:t>
      </w:r>
      <w:r w:rsidR="00BC72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BAC352E" w14:textId="47EB0EA4" w:rsidR="00391C08" w:rsidRDefault="00391C08" w:rsidP="0039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C08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</w:t>
      </w:r>
      <w:r w:rsidR="00887DA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87DA7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C4525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55B571D9" w14:textId="4429F599" w:rsidR="00887DA7" w:rsidRDefault="00887DA7" w:rsidP="0039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ตม.จว.สุพรรณบุรี บก.ตม.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สตม.</w:t>
      </w:r>
    </w:p>
    <w:p w14:paraId="0E21161F" w14:textId="651767B8" w:rsidR="00887DA7" w:rsidRDefault="00423A5F" w:rsidP="00BC7214">
      <w:pPr>
        <w:spacing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887DA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457BA377" wp14:editId="3EDD7AA0">
            <wp:simplePos x="0" y="0"/>
            <wp:positionH relativeFrom="margin">
              <wp:posOffset>-60960</wp:posOffset>
            </wp:positionH>
            <wp:positionV relativeFrom="paragraph">
              <wp:posOffset>728346</wp:posOffset>
            </wp:positionV>
            <wp:extent cx="3009900" cy="2122170"/>
            <wp:effectExtent l="152400" t="171450" r="361950" b="354330"/>
            <wp:wrapNone/>
            <wp:docPr id="1145961927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961927" name="รูปภาพ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" b="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13673AF" wp14:editId="51B6237E">
            <wp:simplePos x="0" y="0"/>
            <wp:positionH relativeFrom="column">
              <wp:posOffset>3078480</wp:posOffset>
            </wp:positionH>
            <wp:positionV relativeFrom="paragraph">
              <wp:posOffset>728346</wp:posOffset>
            </wp:positionV>
            <wp:extent cx="2947670" cy="2122170"/>
            <wp:effectExtent l="152400" t="171450" r="367030" b="35433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3" r="1538" b="28016"/>
                    <a:stretch/>
                  </pic:blipFill>
                  <pic:spPr bwMode="auto">
                    <a:xfrm>
                      <a:off x="0" y="0"/>
                      <a:ext cx="2947670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DA7">
        <w:rPr>
          <w:rFonts w:ascii="TH SarabunPSK" w:hAnsi="TH SarabunPSK" w:cs="TH SarabunPSK"/>
          <w:sz w:val="32"/>
          <w:szCs w:val="32"/>
          <w:cs/>
        </w:rPr>
        <w:tab/>
      </w:r>
      <w:r w:rsidR="00887DA7" w:rsidRPr="0081217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เมื่อวันที่ </w:t>
      </w:r>
      <w:r w:rsidRPr="00812172">
        <w:rPr>
          <w:rFonts w:ascii="TH SarabunPSK" w:hAnsi="TH SarabunPSK" w:cs="TH SarabunPSK"/>
          <w:spacing w:val="4"/>
          <w:sz w:val="32"/>
          <w:szCs w:val="32"/>
        </w:rPr>
        <w:t>9</w:t>
      </w:r>
      <w:r w:rsidR="000E6EC5" w:rsidRPr="0081217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812172">
        <w:rPr>
          <w:rFonts w:ascii="TH SarabunPSK" w:hAnsi="TH SarabunPSK" w:cs="TH SarabunPSK" w:hint="cs"/>
          <w:spacing w:val="4"/>
          <w:sz w:val="32"/>
          <w:szCs w:val="32"/>
          <w:cs/>
        </w:rPr>
        <w:t>ม.ค.</w:t>
      </w:r>
      <w:r w:rsidRPr="00812172">
        <w:rPr>
          <w:rFonts w:ascii="TH SarabunPSK" w:hAnsi="TH SarabunPSK" w:cs="TH SarabunPSK"/>
          <w:spacing w:val="4"/>
          <w:sz w:val="32"/>
          <w:szCs w:val="32"/>
        </w:rPr>
        <w:t xml:space="preserve">2567 </w:t>
      </w:r>
      <w:r w:rsidRPr="00812172">
        <w:rPr>
          <w:rFonts w:ascii="TH SarabunPSK" w:hAnsi="TH SarabunPSK" w:cs="TH SarabunPSK" w:hint="cs"/>
          <w:spacing w:val="4"/>
          <w:sz w:val="32"/>
          <w:szCs w:val="32"/>
          <w:cs/>
        </w:rPr>
        <w:t>ร.ต.อ.นิธิพัฒน์  ศิริอนันต์ รอง สว.ตม.จว.สุพรรณบุรี บก.ตม</w:t>
      </w:r>
      <w:r w:rsidRPr="00812172">
        <w:rPr>
          <w:rFonts w:ascii="TH SarabunPSK" w:hAnsi="TH SarabunPSK" w:cs="TH SarabunPSK"/>
          <w:spacing w:val="4"/>
          <w:sz w:val="32"/>
          <w:szCs w:val="32"/>
        </w:rPr>
        <w:t xml:space="preserve">.3 </w:t>
      </w:r>
      <w:r w:rsidRPr="00812172">
        <w:rPr>
          <w:rFonts w:ascii="TH SarabunPSK" w:hAnsi="TH SarabunPSK" w:cs="TH SarabunPSK" w:hint="cs"/>
          <w:spacing w:val="4"/>
          <w:sz w:val="32"/>
          <w:szCs w:val="32"/>
          <w:cs/>
        </w:rPr>
        <w:t>ได้เป็นวิทยากร</w:t>
      </w:r>
      <w:r w:rsidR="00812172" w:rsidRPr="00812172">
        <w:rPr>
          <w:rFonts w:ascii="TH SarabunPSK" w:hAnsi="TH SarabunPSK" w:cs="TH SarabunPSK" w:hint="cs"/>
          <w:spacing w:val="8"/>
          <w:sz w:val="32"/>
          <w:szCs w:val="32"/>
          <w:cs/>
        </w:rPr>
        <w:t>บรรยาย</w:t>
      </w:r>
      <w:r w:rsidRPr="00812172">
        <w:rPr>
          <w:rFonts w:ascii="TH SarabunPSK" w:hAnsi="TH SarabunPSK" w:cs="TH SarabunPSK" w:hint="cs"/>
          <w:spacing w:val="8"/>
          <w:sz w:val="32"/>
          <w:szCs w:val="32"/>
          <w:cs/>
        </w:rPr>
        <w:t>ในโ</w:t>
      </w:r>
      <w:r w:rsidR="00812172" w:rsidRPr="00812172">
        <w:rPr>
          <w:rFonts w:ascii="TH SarabunPSK" w:hAnsi="TH SarabunPSK" w:cs="TH SarabunPSK" w:hint="cs"/>
          <w:spacing w:val="8"/>
          <w:sz w:val="32"/>
          <w:szCs w:val="32"/>
          <w:cs/>
        </w:rPr>
        <w:t>ค</w:t>
      </w:r>
      <w:r w:rsidRPr="00812172">
        <w:rPr>
          <w:rFonts w:ascii="TH SarabunPSK" w:hAnsi="TH SarabunPSK" w:cs="TH SarabunPSK" w:hint="cs"/>
          <w:spacing w:val="8"/>
          <w:sz w:val="32"/>
          <w:szCs w:val="32"/>
          <w:cs/>
        </w:rPr>
        <w:t>รงการเสริมสร้างการรับรู้ให้กับนายจ้าง สถานประกอบการแรงงานต่างด้าว และองค์กรภาคี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 ประจำปีงบประมาณ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2567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โรงแรมสองพันบุรี จังหวัดสุพรรณบุรี </w:t>
      </w:r>
      <w:r w:rsidR="00887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79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0350FD7D" w14:textId="0838ECC0" w:rsidR="00391C08" w:rsidRPr="00391C08" w:rsidRDefault="00391C08" w:rsidP="00423A5F">
      <w:pPr>
        <w:spacing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</w:p>
    <w:p w14:paraId="55194740" w14:textId="3C2605B5" w:rsidR="00391C08" w:rsidRPr="00391C08" w:rsidRDefault="00391C08" w:rsidP="00391C08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19D7A89" w14:textId="08125298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F311F" w14:textId="34966837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060CB4" w14:textId="0D354486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B6147B" w14:textId="189C6D78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5DF411" w14:textId="2A102C57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BFBE70" w14:textId="043F84B6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F6A6E0" w14:textId="13D2ECEC" w:rsidR="003A679A" w:rsidRDefault="00423A5F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DA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74EF79D7" wp14:editId="537C6AAB">
            <wp:simplePos x="0" y="0"/>
            <wp:positionH relativeFrom="margin">
              <wp:posOffset>-60960</wp:posOffset>
            </wp:positionH>
            <wp:positionV relativeFrom="paragraph">
              <wp:posOffset>217170</wp:posOffset>
            </wp:positionV>
            <wp:extent cx="2947670" cy="2091690"/>
            <wp:effectExtent l="152400" t="171450" r="367030" b="365760"/>
            <wp:wrapNone/>
            <wp:docPr id="118529949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99499" name="รูปภาพ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/>
                    <a:stretch/>
                  </pic:blipFill>
                  <pic:spPr bwMode="auto">
                    <a:xfrm>
                      <a:off x="0" y="0"/>
                      <a:ext cx="2947670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DA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5123D313" wp14:editId="6715106A">
            <wp:simplePos x="0" y="0"/>
            <wp:positionH relativeFrom="margin">
              <wp:posOffset>3078480</wp:posOffset>
            </wp:positionH>
            <wp:positionV relativeFrom="paragraph">
              <wp:posOffset>220345</wp:posOffset>
            </wp:positionV>
            <wp:extent cx="2979420" cy="2091690"/>
            <wp:effectExtent l="152400" t="171450" r="354330" b="365760"/>
            <wp:wrapNone/>
            <wp:docPr id="2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" b="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183F0" w14:textId="5FF65A83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014F9" w14:textId="68FABEFD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7CD034" w14:textId="2BA46DC4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93F78F" w14:textId="77777777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0A9B16" w14:textId="77777777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847A6" w14:textId="5BE1EFD4" w:rsidR="003A679A" w:rsidRDefault="003A679A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BA8D5B" w14:textId="60CDA0C4" w:rsidR="00423A5F" w:rsidRDefault="00423A5F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D6EB2" w14:textId="71AC874A" w:rsidR="00423A5F" w:rsidRDefault="00423A5F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CF1FEB" w14:textId="5F081B90" w:rsidR="00423A5F" w:rsidRDefault="00423A5F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1BA845" w14:textId="77777777" w:rsidR="00812172" w:rsidRDefault="00812172" w:rsidP="00423A5F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E597660" w14:textId="7691DEC2" w:rsidR="00423A5F" w:rsidRDefault="00423A5F" w:rsidP="00423A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ผลการปฏิบัติประจำในการให้บริการคนต่างด้าวประจำเดือนปรากฏ ดังนี้</w:t>
      </w:r>
    </w:p>
    <w:tbl>
      <w:tblPr>
        <w:tblpPr w:leftFromText="180" w:rightFromText="180" w:vertAnchor="text" w:horzAnchor="margin" w:tblpXSpec="center" w:tblpY="18"/>
        <w:tblW w:w="8505" w:type="dxa"/>
        <w:tblLook w:val="04A0" w:firstRow="1" w:lastRow="0" w:firstColumn="1" w:lastColumn="0" w:noHBand="0" w:noVBand="1"/>
      </w:tblPr>
      <w:tblGrid>
        <w:gridCol w:w="4820"/>
        <w:gridCol w:w="3685"/>
      </w:tblGrid>
      <w:tr w:rsidR="00423A5F" w:rsidRPr="002C4525" w14:paraId="32411035" w14:textId="77777777" w:rsidTr="00812172">
        <w:trPr>
          <w:trHeight w:val="46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29BBCC" w14:textId="77777777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  <w:t>ข้อมูลเชิงสถิติรายงานการปฏิบัติราชการ</w:t>
            </w:r>
          </w:p>
          <w:p w14:paraId="77166C2E" w14:textId="77777777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  <w:t>ประจำเดือน</w:t>
            </w:r>
            <w:r w:rsidRPr="002C4525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</w:rPr>
              <w:t>2567</w:t>
            </w: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  <w:t xml:space="preserve"> ประจำปีงบประมาณ พ.ศ.</w:t>
            </w: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</w:rPr>
              <w:t>2567</w:t>
            </w:r>
          </w:p>
        </w:tc>
      </w:tr>
      <w:tr w:rsidR="00423A5F" w:rsidRPr="002C4525" w14:paraId="6C8DD2F3" w14:textId="77777777" w:rsidTr="00812172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77F86" w14:textId="77777777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</w:pPr>
            <w:r w:rsidRPr="002C4525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3E8FB" w14:textId="77777777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</w:pPr>
            <w:r w:rsidRPr="002C4525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>จำนวน (ราย)</w:t>
            </w:r>
          </w:p>
        </w:tc>
      </w:tr>
      <w:tr w:rsidR="00423A5F" w:rsidRPr="002C4525" w14:paraId="47B5466A" w14:textId="77777777" w:rsidTr="0081217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E2B887" w14:textId="77777777" w:rsidR="00423A5F" w:rsidRPr="002C4525" w:rsidRDefault="00423A5F" w:rsidP="00423A5F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ขออยู่ต่อในราชอาณาจักร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CDDD72" w14:textId="7EE775B7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1,</w:t>
            </w:r>
            <w:r w:rsidR="00F005C4"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649</w:t>
            </w:r>
          </w:p>
        </w:tc>
      </w:tr>
      <w:tr w:rsidR="00423A5F" w:rsidRPr="002C4525" w14:paraId="29945332" w14:textId="77777777" w:rsidTr="0081217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5B2ED9" w14:textId="77777777" w:rsidR="00423A5F" w:rsidRPr="002C4525" w:rsidRDefault="00423A5F" w:rsidP="00423A5F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ขอรับ/ขอเปลี่ยนประเภทการตรวจลงตรา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0E23F" w14:textId="77777777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6</w:t>
            </w:r>
          </w:p>
        </w:tc>
      </w:tr>
      <w:tr w:rsidR="00423A5F" w:rsidRPr="002C4525" w14:paraId="4E5133C9" w14:textId="77777777" w:rsidTr="0081217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486381" w14:textId="77777777" w:rsidR="00423A5F" w:rsidRPr="002C4525" w:rsidRDefault="00423A5F" w:rsidP="00423A5F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hAnsi="TH SarabunPSK" w:cs="TH SarabunPSK"/>
                <w:color w:val="1F3864" w:themeColor="accent1" w:themeShade="80"/>
                <w:sz w:val="32"/>
                <w:szCs w:val="32"/>
                <w:cs/>
              </w:rPr>
              <w:t>ขออนุญาตเพื่อกลับเข้ามาในราชอาณาจักร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1E2A80" w14:textId="21F1F550" w:rsidR="00423A5F" w:rsidRPr="002C4525" w:rsidRDefault="00F005C4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20</w:t>
            </w:r>
          </w:p>
        </w:tc>
      </w:tr>
      <w:tr w:rsidR="00423A5F" w:rsidRPr="002C4525" w14:paraId="58D25A44" w14:textId="77777777" w:rsidTr="0081217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3C8435" w14:textId="77777777" w:rsidR="00423A5F" w:rsidRPr="002C4525" w:rsidRDefault="00423A5F" w:rsidP="00423A5F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รายงานตัว 90 วัน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A8A517" w14:textId="2BC7F00B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3,</w:t>
            </w:r>
            <w:r w:rsidR="00F005C4"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720</w:t>
            </w:r>
          </w:p>
        </w:tc>
      </w:tr>
      <w:tr w:rsidR="00423A5F" w:rsidRPr="002C4525" w14:paraId="19F70C41" w14:textId="77777777" w:rsidTr="0081217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DDC6A9" w14:textId="77777777" w:rsidR="00423A5F" w:rsidRPr="002C4525" w:rsidRDefault="00423A5F" w:rsidP="00423A5F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แจ้งที่พักอาศัย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1B00B6" w14:textId="1EFF2706" w:rsidR="00423A5F" w:rsidRPr="002C4525" w:rsidRDefault="00F005C4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394</w:t>
            </w:r>
          </w:p>
        </w:tc>
      </w:tr>
      <w:tr w:rsidR="00423A5F" w:rsidRPr="002C4525" w14:paraId="5880DE0E" w14:textId="77777777" w:rsidTr="0081217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9DCDB0" w14:textId="77777777" w:rsidR="00423A5F" w:rsidRPr="002C4525" w:rsidRDefault="00423A5F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8BBFF" w14:textId="0B82E6A0" w:rsidR="00423A5F" w:rsidRPr="002C4525" w:rsidRDefault="00F005C4" w:rsidP="00423A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5,789</w:t>
            </w:r>
          </w:p>
        </w:tc>
      </w:tr>
    </w:tbl>
    <w:p w14:paraId="69B8AFA8" w14:textId="6D37C241" w:rsidR="00423A5F" w:rsidRDefault="00423A5F" w:rsidP="00423A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E053BD8" w14:textId="5C0874D9" w:rsidR="008C1621" w:rsidRPr="00AC384D" w:rsidRDefault="008C1621" w:rsidP="009F06D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C1621" w:rsidRPr="00AC384D" w:rsidSect="00812172">
      <w:headerReference w:type="default" r:id="rId12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56C2" w14:textId="77777777" w:rsidR="00EA160B" w:rsidRDefault="00EA160B" w:rsidP="006F54D8">
      <w:pPr>
        <w:spacing w:after="0" w:line="240" w:lineRule="auto"/>
      </w:pPr>
      <w:r>
        <w:separator/>
      </w:r>
    </w:p>
  </w:endnote>
  <w:endnote w:type="continuationSeparator" w:id="0">
    <w:p w14:paraId="5935BA9B" w14:textId="77777777" w:rsidR="00EA160B" w:rsidRDefault="00EA160B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9AEE" w14:textId="77777777" w:rsidR="00EA160B" w:rsidRDefault="00EA160B" w:rsidP="006F54D8">
      <w:pPr>
        <w:spacing w:after="0" w:line="240" w:lineRule="auto"/>
      </w:pPr>
      <w:r>
        <w:separator/>
      </w:r>
    </w:p>
  </w:footnote>
  <w:footnote w:type="continuationSeparator" w:id="0">
    <w:p w14:paraId="5AEFF751" w14:textId="77777777" w:rsidR="00EA160B" w:rsidRDefault="00EA160B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EndPr/>
    <w:sdtContent>
      <w:p w14:paraId="1052EF1E" w14:textId="44EC849D" w:rsidR="006F54D8" w:rsidRPr="00AC384D" w:rsidRDefault="009F06DD" w:rsidP="006F54D8">
        <w:pPr>
          <w:pStyle w:val="a6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0B7014BE">
              <wp:simplePos x="0" y="0"/>
              <wp:positionH relativeFrom="margin">
                <wp:posOffset>-182880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3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7E18258E" w:rsidR="006F54D8" w:rsidRPr="00AC384D" w:rsidRDefault="006F54D8" w:rsidP="009F06DD">
        <w:pPr>
          <w:pStyle w:val="a6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  <w:lang w:val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Assessment: 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ของตรวจคนเข้าเมืองจังหวัด</w:t>
        </w:r>
        <w:r w:rsidR="00887DA7">
          <w:rPr>
            <w:rFonts w:ascii="TH SarabunPSK" w:hAnsi="TH SarabunPSK" w:cs="TH SarabunPSK" w:hint="cs"/>
            <w:sz w:val="24"/>
            <w:szCs w:val="24"/>
            <w:cs/>
          </w:rPr>
          <w:t xml:space="preserve">สุพรรณบุรี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3"/>
    <w:rsid w:val="000351CE"/>
    <w:rsid w:val="00085DA4"/>
    <w:rsid w:val="000B0C83"/>
    <w:rsid w:val="000E6EC5"/>
    <w:rsid w:val="00115066"/>
    <w:rsid w:val="00130D44"/>
    <w:rsid w:val="00141E09"/>
    <w:rsid w:val="001C53F6"/>
    <w:rsid w:val="001C542E"/>
    <w:rsid w:val="001D46E1"/>
    <w:rsid w:val="002116EE"/>
    <w:rsid w:val="002924C2"/>
    <w:rsid w:val="002A045B"/>
    <w:rsid w:val="002C4525"/>
    <w:rsid w:val="003670C9"/>
    <w:rsid w:val="00391C08"/>
    <w:rsid w:val="003A2C02"/>
    <w:rsid w:val="003A679A"/>
    <w:rsid w:val="003B0F0C"/>
    <w:rsid w:val="004101C2"/>
    <w:rsid w:val="00423A5F"/>
    <w:rsid w:val="004F4C21"/>
    <w:rsid w:val="00595A1B"/>
    <w:rsid w:val="005F0C68"/>
    <w:rsid w:val="005F2F3B"/>
    <w:rsid w:val="006049EF"/>
    <w:rsid w:val="00606EF2"/>
    <w:rsid w:val="00625DD9"/>
    <w:rsid w:val="006503A1"/>
    <w:rsid w:val="00674F22"/>
    <w:rsid w:val="006A3BA1"/>
    <w:rsid w:val="006B2714"/>
    <w:rsid w:val="006F4CEF"/>
    <w:rsid w:val="006F54D8"/>
    <w:rsid w:val="00713AA4"/>
    <w:rsid w:val="007A7202"/>
    <w:rsid w:val="00812172"/>
    <w:rsid w:val="00853AFB"/>
    <w:rsid w:val="00887DA7"/>
    <w:rsid w:val="008C1621"/>
    <w:rsid w:val="009461B1"/>
    <w:rsid w:val="009F06DD"/>
    <w:rsid w:val="00A11602"/>
    <w:rsid w:val="00A22A41"/>
    <w:rsid w:val="00A4484B"/>
    <w:rsid w:val="00A9212D"/>
    <w:rsid w:val="00A9328F"/>
    <w:rsid w:val="00AC384D"/>
    <w:rsid w:val="00AE418A"/>
    <w:rsid w:val="00B03045"/>
    <w:rsid w:val="00B0591B"/>
    <w:rsid w:val="00B169D1"/>
    <w:rsid w:val="00B4119C"/>
    <w:rsid w:val="00B55941"/>
    <w:rsid w:val="00B66AE2"/>
    <w:rsid w:val="00B7425B"/>
    <w:rsid w:val="00B76B1C"/>
    <w:rsid w:val="00BC7214"/>
    <w:rsid w:val="00BD0D01"/>
    <w:rsid w:val="00BD5662"/>
    <w:rsid w:val="00BE2F4A"/>
    <w:rsid w:val="00BF2E51"/>
    <w:rsid w:val="00C128A7"/>
    <w:rsid w:val="00CB56BF"/>
    <w:rsid w:val="00CC00F6"/>
    <w:rsid w:val="00CE2E24"/>
    <w:rsid w:val="00D83992"/>
    <w:rsid w:val="00DC6448"/>
    <w:rsid w:val="00DE59FF"/>
    <w:rsid w:val="00E4272B"/>
    <w:rsid w:val="00E53E52"/>
    <w:rsid w:val="00E86973"/>
    <w:rsid w:val="00EA160B"/>
    <w:rsid w:val="00F005C4"/>
    <w:rsid w:val="00F32907"/>
    <w:rsid w:val="00F329ED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54D8"/>
  </w:style>
  <w:style w:type="paragraph" w:styleId="a8">
    <w:name w:val="footer"/>
    <w:basedOn w:val="a"/>
    <w:link w:val="a9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54D8"/>
  </w:style>
  <w:style w:type="table" w:styleId="aa">
    <w:name w:val="Table Grid"/>
    <w:basedOn w:val="a1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AE21-E03C-4FE7-9B1C-C0D8B46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Persanol</cp:lastModifiedBy>
  <cp:revision>4</cp:revision>
  <cp:lastPrinted>2024-03-21T12:49:00Z</cp:lastPrinted>
  <dcterms:created xsi:type="dcterms:W3CDTF">2024-03-21T13:06:00Z</dcterms:created>
  <dcterms:modified xsi:type="dcterms:W3CDTF">2024-03-21T13:19:00Z</dcterms:modified>
</cp:coreProperties>
</file>